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6" w:rsidRPr="00E86707" w:rsidRDefault="00F75256" w:rsidP="00F75256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07">
        <w:rPr>
          <w:rFonts w:ascii="Times New Roman" w:hAnsi="Times New Roman" w:cs="Times New Roman"/>
          <w:b/>
          <w:sz w:val="28"/>
          <w:szCs w:val="28"/>
        </w:rPr>
        <w:t>AAUW Torrance Branch Board Meeting</w:t>
      </w:r>
      <w:r w:rsidR="00C90764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:rsidR="00F75256" w:rsidRPr="00E86707" w:rsidRDefault="00F22454" w:rsidP="00F75256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</w:t>
      </w:r>
      <w:r w:rsidR="00280A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80A36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02485C" w:rsidRPr="00F75256" w:rsidRDefault="00F75256" w:rsidP="00E86707">
      <w:pPr>
        <w:spacing w:before="120" w:after="6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256">
        <w:rPr>
          <w:rFonts w:ascii="Times New Roman" w:hAnsi="Times New Roman" w:cs="Times New Roman"/>
          <w:b/>
          <w:sz w:val="24"/>
          <w:szCs w:val="24"/>
        </w:rPr>
        <w:t xml:space="preserve">Attending: </w:t>
      </w:r>
      <w:r w:rsidR="00282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081">
        <w:rPr>
          <w:rFonts w:ascii="Times New Roman" w:hAnsi="Times New Roman" w:cs="Times New Roman"/>
          <w:b/>
          <w:sz w:val="24"/>
          <w:szCs w:val="24"/>
        </w:rPr>
        <w:t xml:space="preserve">Athena C., </w:t>
      </w:r>
      <w:r w:rsidR="006B0C11">
        <w:rPr>
          <w:rFonts w:ascii="Times New Roman" w:hAnsi="Times New Roman" w:cs="Times New Roman"/>
          <w:b/>
          <w:sz w:val="24"/>
          <w:szCs w:val="24"/>
        </w:rPr>
        <w:t xml:space="preserve">Pat A., </w:t>
      </w:r>
      <w:proofErr w:type="spellStart"/>
      <w:r w:rsidR="00BE1A69">
        <w:rPr>
          <w:rFonts w:ascii="Times New Roman" w:hAnsi="Times New Roman" w:cs="Times New Roman"/>
          <w:b/>
          <w:sz w:val="24"/>
          <w:szCs w:val="24"/>
        </w:rPr>
        <w:t>Indrani</w:t>
      </w:r>
      <w:proofErr w:type="spellEnd"/>
      <w:r w:rsidR="00BE1A69">
        <w:rPr>
          <w:rFonts w:ascii="Times New Roman" w:hAnsi="Times New Roman" w:cs="Times New Roman"/>
          <w:b/>
          <w:sz w:val="24"/>
          <w:szCs w:val="24"/>
        </w:rPr>
        <w:t xml:space="preserve"> C., </w:t>
      </w:r>
      <w:r w:rsidR="00F363C1">
        <w:rPr>
          <w:rFonts w:ascii="Times New Roman" w:hAnsi="Times New Roman" w:cs="Times New Roman"/>
          <w:b/>
          <w:sz w:val="24"/>
          <w:szCs w:val="24"/>
        </w:rPr>
        <w:t>Susan N</w:t>
      </w:r>
      <w:r w:rsidR="00F22454">
        <w:rPr>
          <w:rFonts w:ascii="Times New Roman" w:hAnsi="Times New Roman" w:cs="Times New Roman"/>
          <w:b/>
          <w:sz w:val="24"/>
          <w:szCs w:val="24"/>
        </w:rPr>
        <w:t>,</w:t>
      </w:r>
      <w:r w:rsidR="0028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51A">
        <w:rPr>
          <w:rFonts w:ascii="Times New Roman" w:hAnsi="Times New Roman" w:cs="Times New Roman"/>
          <w:b/>
          <w:sz w:val="24"/>
          <w:szCs w:val="24"/>
        </w:rPr>
        <w:t>Janice P.</w:t>
      </w:r>
      <w:proofErr w:type="gramEnd"/>
    </w:p>
    <w:p w:rsidR="00F75256" w:rsidRDefault="00282802" w:rsidP="00937FAB">
      <w:pPr>
        <w:spacing w:after="6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called to order:  </w:t>
      </w:r>
      <w:r w:rsidR="006B0C11">
        <w:rPr>
          <w:rFonts w:ascii="Times New Roman" w:hAnsi="Times New Roman" w:cs="Times New Roman"/>
          <w:b/>
          <w:sz w:val="24"/>
          <w:szCs w:val="24"/>
        </w:rPr>
        <w:t>7:4</w:t>
      </w:r>
      <w:r w:rsidR="00BE1A69">
        <w:rPr>
          <w:rFonts w:ascii="Times New Roman" w:hAnsi="Times New Roman" w:cs="Times New Roman"/>
          <w:b/>
          <w:sz w:val="24"/>
          <w:szCs w:val="24"/>
        </w:rPr>
        <w:t>0</w:t>
      </w:r>
      <w:r w:rsidR="0018651A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18651A" w:rsidRDefault="0018651A" w:rsidP="0018651A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F22454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F363C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approved </w:t>
      </w:r>
      <w:r w:rsidR="00F22454">
        <w:rPr>
          <w:rFonts w:ascii="Times New Roman" w:hAnsi="Times New Roman" w:cs="Times New Roman"/>
          <w:sz w:val="24"/>
          <w:szCs w:val="24"/>
        </w:rPr>
        <w:t>with changes</w:t>
      </w:r>
      <w:r w:rsidR="00EB5EDD">
        <w:rPr>
          <w:rFonts w:ascii="Times New Roman" w:hAnsi="Times New Roman" w:cs="Times New Roman"/>
          <w:sz w:val="24"/>
          <w:szCs w:val="24"/>
        </w:rPr>
        <w:t xml:space="preserve"> (Pat A. moved, Susan seconded)</w:t>
      </w:r>
      <w:r w:rsidR="006B0C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EDD" w:rsidRDefault="00EB5EDD" w:rsidP="00EB5EDD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EB5EDD">
        <w:rPr>
          <w:rFonts w:ascii="Times New Roman" w:hAnsi="Times New Roman" w:cs="Times New Roman"/>
          <w:sz w:val="24"/>
          <w:szCs w:val="24"/>
        </w:rPr>
        <w:t>Discussed creating an invoice system for anyone who requests one.</w:t>
      </w:r>
      <w:r>
        <w:rPr>
          <w:rFonts w:ascii="Times New Roman" w:hAnsi="Times New Roman" w:cs="Times New Roman"/>
          <w:sz w:val="24"/>
          <w:szCs w:val="24"/>
        </w:rPr>
        <w:t xml:space="preserve">  Update Policies and Procedures to add an invoice system.  Suggested Kathy Allen to update.  The updates would be approved by the Board.</w:t>
      </w:r>
    </w:p>
    <w:p w:rsidR="006B0C11" w:rsidRDefault="0018651A" w:rsidP="00F814FC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Treasurer’s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A9">
        <w:rPr>
          <w:rFonts w:ascii="Times New Roman" w:hAnsi="Times New Roman" w:cs="Times New Roman"/>
          <w:b/>
          <w:sz w:val="24"/>
          <w:szCs w:val="24"/>
        </w:rPr>
        <w:t>R</w:t>
      </w:r>
      <w:r w:rsidRPr="007526C2">
        <w:rPr>
          <w:rFonts w:ascii="Times New Roman" w:hAnsi="Times New Roman" w:cs="Times New Roman"/>
          <w:b/>
          <w:sz w:val="24"/>
          <w:szCs w:val="24"/>
        </w:rPr>
        <w:t>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3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C11" w:rsidRDefault="00594E19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was for the month of January.</w:t>
      </w:r>
    </w:p>
    <w:p w:rsidR="00594E19" w:rsidRDefault="00594E19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LACIC item was for the yearly membership dues.</w:t>
      </w:r>
    </w:p>
    <w:p w:rsidR="00594E19" w:rsidRDefault="00594E19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include Earnings beginning in March.  Will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E19" w:rsidRDefault="00594E19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Invoices – anyone who pays $50.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would receive a receipt from Treasurer.  Will include Tax ID on the receipt.   </w:t>
      </w:r>
    </w:p>
    <w:p w:rsidR="00594E19" w:rsidRDefault="00594E19" w:rsidP="00594E19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A. explained the </w:t>
      </w:r>
      <w:r w:rsidR="00EC0632" w:rsidRPr="00EC0632">
        <w:rPr>
          <w:rFonts w:ascii="Times New Roman" w:hAnsi="Times New Roman" w:cs="Times New Roman"/>
          <w:color w:val="FF0000"/>
          <w:sz w:val="24"/>
          <w:szCs w:val="24"/>
        </w:rPr>
        <w:t>prospective</w:t>
      </w:r>
      <w:r w:rsidR="00EC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 outreach process.  </w:t>
      </w:r>
      <w:proofErr w:type="spellStart"/>
      <w:r w:rsidRPr="00EC0632">
        <w:rPr>
          <w:rFonts w:ascii="Times New Roman" w:hAnsi="Times New Roman" w:cs="Times New Roman"/>
          <w:color w:val="FF0000"/>
          <w:sz w:val="24"/>
          <w:szCs w:val="24"/>
        </w:rPr>
        <w:t>Whe</w:t>
      </w:r>
      <w:proofErr w:type="spellEnd"/>
      <w:r w:rsidR="00EC0632">
        <w:rPr>
          <w:rFonts w:ascii="Times New Roman" w:hAnsi="Times New Roman" w:cs="Times New Roman"/>
          <w:sz w:val="24"/>
          <w:szCs w:val="24"/>
        </w:rPr>
        <w:t xml:space="preserve"> </w:t>
      </w:r>
      <w:r w:rsidR="00EC0632" w:rsidRPr="00EC0632">
        <w:rPr>
          <w:rFonts w:ascii="Times New Roman" w:hAnsi="Times New Roman" w:cs="Times New Roman"/>
          <w:color w:val="FF0000"/>
          <w:sz w:val="24"/>
          <w:szCs w:val="24"/>
        </w:rPr>
        <w:t>(When?)</w:t>
      </w:r>
      <w:r>
        <w:rPr>
          <w:rFonts w:ascii="Times New Roman" w:hAnsi="Times New Roman" w:cs="Times New Roman"/>
          <w:sz w:val="24"/>
          <w:szCs w:val="24"/>
        </w:rPr>
        <w:t xml:space="preserve"> requested a copy of new member’s application form; she uses the information for the Telegram Bio. </w:t>
      </w:r>
    </w:p>
    <w:p w:rsidR="00594E19" w:rsidRDefault="00594E19" w:rsidP="00594E19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A. to create a chart identifying the steps from prospective member to full member.</w:t>
      </w:r>
    </w:p>
    <w:p w:rsidR="00A47240" w:rsidRDefault="00A47240" w:rsidP="00A47240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a prospect is going to join.</w:t>
      </w:r>
    </w:p>
    <w:p w:rsidR="006E570A" w:rsidRDefault="006E570A" w:rsidP="00A47240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has not been performed yet.</w:t>
      </w:r>
    </w:p>
    <w:p w:rsidR="006E570A" w:rsidRDefault="006E570A" w:rsidP="00A47240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ID –No forms to include the ID.  (Susan moved, Pat A. seconded)</w:t>
      </w:r>
    </w:p>
    <w:p w:rsidR="00BE1A69" w:rsidRDefault="00BE1A69" w:rsidP="00BE1A69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BE1A69" w:rsidRDefault="00E543D0" w:rsidP="00BE1A69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– Torrance Branch to “woman” the Volunteer Room (Pat and Pat) and Meal Tickets (Kay)</w:t>
      </w:r>
    </w:p>
    <w:p w:rsidR="00E543D0" w:rsidRDefault="00E543D0" w:rsidP="00BE1A69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in Gear</w:t>
      </w:r>
    </w:p>
    <w:p w:rsidR="00E543D0" w:rsidRDefault="00E543D0" w:rsidP="00E543D0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speakers and attendance</w:t>
      </w:r>
    </w:p>
    <w:p w:rsidR="00E543D0" w:rsidRDefault="00E543D0" w:rsidP="00E543D0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an Educational </w:t>
      </w:r>
      <w:r w:rsidRPr="00EC0632">
        <w:rPr>
          <w:rFonts w:ascii="Times New Roman" w:hAnsi="Times New Roman" w:cs="Times New Roman"/>
          <w:color w:val="FF0000"/>
          <w:sz w:val="24"/>
          <w:szCs w:val="24"/>
        </w:rPr>
        <w:t>Lia</w:t>
      </w:r>
      <w:r w:rsidR="00EC0632" w:rsidRPr="00EC063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EC0632">
        <w:rPr>
          <w:rFonts w:ascii="Times New Roman" w:hAnsi="Times New Roman" w:cs="Times New Roman"/>
          <w:color w:val="FF0000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between AAUW and School District/Education Community.</w:t>
      </w:r>
    </w:p>
    <w:p w:rsidR="00E543D0" w:rsidRDefault="00E543D0" w:rsidP="00E543D0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dedicated PR person.</w:t>
      </w:r>
    </w:p>
    <w:p w:rsidR="00E543D0" w:rsidRDefault="00E543D0" w:rsidP="00E543D0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having the 2 day event 2x/month instead of 2 weeks in a row.  Second day turnout not as good as first day’s.</w:t>
      </w:r>
    </w:p>
    <w:p w:rsidR="00E543D0" w:rsidRDefault="00E543D0" w:rsidP="00E543D0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</w:t>
      </w:r>
    </w:p>
    <w:p w:rsidR="00E543D0" w:rsidRDefault="00E543D0" w:rsidP="00E543D0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iContact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to hold non-members (people, schools</w:t>
      </w:r>
      <w:proofErr w:type="gramStart"/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84B1E" w:rsidRPr="00BE1A69" w:rsidRDefault="00084B1E" w:rsidP="00E543D0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send Event notifications with a link to our website.  A sample to be provided at March meeting.</w:t>
      </w:r>
    </w:p>
    <w:p w:rsidR="00D045F3" w:rsidRDefault="00D045F3" w:rsidP="00D045F3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</w:t>
      </w:r>
    </w:p>
    <w:p w:rsidR="00B93C10" w:rsidRDefault="00F025CF" w:rsidP="00F025CF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Templates for business cards made available</w:t>
      </w:r>
    </w:p>
    <w:p w:rsidR="00A944D3" w:rsidRDefault="00A944D3" w:rsidP="00F025CF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</w:t>
      </w:r>
      <w:r w:rsidRPr="00A944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film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Wadija</w:t>
      </w:r>
      <w:proofErr w:type="spellEnd"/>
      <w:r>
        <w:rPr>
          <w:rFonts w:ascii="Times New Roman" w:hAnsi="Times New Roman" w:cs="Times New Roman"/>
          <w:sz w:val="24"/>
          <w:szCs w:val="24"/>
        </w:rPr>
        <w:t>” to be shown; 2pm to 4pm.  Will provide popcorn, candies….</w:t>
      </w:r>
    </w:p>
    <w:p w:rsidR="00F025CF" w:rsidRDefault="00F025CF" w:rsidP="00F025CF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Tea</w:t>
      </w:r>
    </w:p>
    <w:p w:rsidR="00F025CF" w:rsidRDefault="00F025CF" w:rsidP="00F025CF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between 11am and 2pm.  Need volunteers.  Athena has a list of needs</w:t>
      </w:r>
    </w:p>
    <w:p w:rsidR="00F025CF" w:rsidRDefault="00F025CF" w:rsidP="00F025CF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from 2pm to 4pm</w:t>
      </w:r>
    </w:p>
    <w:p w:rsidR="00F025CF" w:rsidRDefault="00F025CF" w:rsidP="00F025CF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– Woman from Rainbow Service organization</w:t>
      </w:r>
    </w:p>
    <w:p w:rsidR="00F025CF" w:rsidRDefault="00F025CF" w:rsidP="00F025CF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– no Torrance Branch general meeting.  The Beach Cities </w:t>
      </w:r>
      <w:r w:rsidR="00D94664">
        <w:rPr>
          <w:rFonts w:ascii="Times New Roman" w:hAnsi="Times New Roman" w:cs="Times New Roman"/>
          <w:sz w:val="24"/>
          <w:szCs w:val="24"/>
        </w:rPr>
        <w:t xml:space="preserve">is having their </w:t>
      </w:r>
      <w:r>
        <w:rPr>
          <w:rFonts w:ascii="Times New Roman" w:hAnsi="Times New Roman" w:cs="Times New Roman"/>
          <w:sz w:val="24"/>
          <w:szCs w:val="24"/>
        </w:rPr>
        <w:t xml:space="preserve">Author lunch </w:t>
      </w:r>
      <w:r w:rsidR="00D94664">
        <w:rPr>
          <w:rFonts w:ascii="Times New Roman" w:hAnsi="Times New Roman" w:cs="Times New Roman"/>
          <w:sz w:val="24"/>
          <w:szCs w:val="24"/>
        </w:rPr>
        <w:t>and PV also has an event.</w:t>
      </w:r>
    </w:p>
    <w:p w:rsidR="00A944D3" w:rsidRDefault="00D94664" w:rsidP="00F025CF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June Installation Lunch </w:t>
      </w:r>
    </w:p>
    <w:p w:rsidR="00D94664" w:rsidRDefault="00D94664" w:rsidP="00A944D3">
      <w:pPr>
        <w:pStyle w:val="ListParagraph"/>
        <w:numPr>
          <w:ilvl w:val="2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prices from </w:t>
      </w:r>
      <w:proofErr w:type="spellStart"/>
      <w:r w:rsidRPr="00EC0632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EC0632" w:rsidRPr="00EC063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EC0632">
        <w:rPr>
          <w:rFonts w:ascii="Times New Roman" w:hAnsi="Times New Roman" w:cs="Times New Roman"/>
          <w:color w:val="FF0000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and Depot Restaurant.   </w:t>
      </w:r>
      <w:proofErr w:type="spellStart"/>
      <w:r w:rsidRPr="00EC0632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EC0632" w:rsidRPr="00EC063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EC0632">
        <w:rPr>
          <w:rFonts w:ascii="Times New Roman" w:hAnsi="Times New Roman" w:cs="Times New Roman"/>
          <w:color w:val="FF0000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give attendees a “green” tour of the Hotel.</w:t>
      </w:r>
    </w:p>
    <w:p w:rsidR="00A944D3" w:rsidRDefault="00A944D3" w:rsidP="00A944D3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a Beach Cities board member to perform the Installation.</w:t>
      </w:r>
    </w:p>
    <w:p w:rsidR="00A97A5B" w:rsidRPr="000D693D" w:rsidRDefault="00A97A5B" w:rsidP="00A97A5B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Appointing a Nominating Committee</w:t>
      </w:r>
      <w:r w:rsidR="00032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A5B" w:rsidRDefault="00FD1942" w:rsidP="00FD1942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has accepted!  </w:t>
      </w:r>
    </w:p>
    <w:p w:rsidR="009101F9" w:rsidRPr="00A97A5B" w:rsidRDefault="009101F9" w:rsidP="00FD1942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C. – suggested having co-chairs.</w:t>
      </w:r>
    </w:p>
    <w:p w:rsidR="00620CE2" w:rsidRPr="006B0C11" w:rsidRDefault="00620CE2" w:rsidP="00620CE2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 w:rsidRPr="006B0C11">
        <w:rPr>
          <w:rFonts w:ascii="Times New Roman" w:hAnsi="Times New Roman" w:cs="Times New Roman"/>
          <w:b/>
          <w:sz w:val="24"/>
          <w:szCs w:val="24"/>
        </w:rPr>
        <w:t>Newsletter</w:t>
      </w:r>
    </w:p>
    <w:p w:rsidR="00620CE2" w:rsidRDefault="00620CE2" w:rsidP="00620CE2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620CE2" w:rsidRDefault="00FD1942" w:rsidP="00A97A5B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Financials and Board Meeting Minutes have been uploaded to the web.</w:t>
      </w:r>
    </w:p>
    <w:p w:rsidR="00FD1942" w:rsidRPr="00A97A5B" w:rsidRDefault="00FD1942" w:rsidP="00A97A5B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website URL to “aauwtorrance.org”</w:t>
      </w:r>
    </w:p>
    <w:p w:rsidR="00204A05" w:rsidRPr="00204A05" w:rsidRDefault="00204A05" w:rsidP="00043E3D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 w:rsidRPr="009531DE">
        <w:rPr>
          <w:rFonts w:ascii="Times New Roman" w:hAnsi="Times New Roman" w:cs="Times New Roman"/>
          <w:b/>
          <w:sz w:val="24"/>
          <w:szCs w:val="24"/>
        </w:rPr>
        <w:t>Fundraiser</w:t>
      </w:r>
    </w:p>
    <w:p w:rsidR="00204A05" w:rsidRPr="00204A05" w:rsidRDefault="009531DE" w:rsidP="00204A05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March Tea, have 1983 AAUW book of history and recipes for sale</w:t>
      </w:r>
      <w:r w:rsidR="00204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provided hers for us to make copies for sale.  Will honor Jean S. at the Tea.</w:t>
      </w:r>
    </w:p>
    <w:p w:rsidR="00043E3D" w:rsidRDefault="0022506A" w:rsidP="00043E3D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</w:p>
    <w:p w:rsidR="000F6FD7" w:rsidRDefault="009531DE" w:rsidP="00364B9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Singing of Children’s Mass</w:t>
      </w:r>
      <w:r w:rsidR="009101F9">
        <w:rPr>
          <w:rFonts w:ascii="Times New Roman" w:hAnsi="Times New Roman" w:cs="Times New Roman"/>
          <w:sz w:val="24"/>
          <w:szCs w:val="24"/>
        </w:rPr>
        <w:t>, April 13</w:t>
      </w:r>
      <w:r w:rsidR="009101F9" w:rsidRPr="009101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01F9">
        <w:rPr>
          <w:rFonts w:ascii="Times New Roman" w:hAnsi="Times New Roman" w:cs="Times New Roman"/>
          <w:sz w:val="24"/>
          <w:szCs w:val="24"/>
        </w:rPr>
        <w:t xml:space="preserve"> at El Camino. (Pat A.)</w:t>
      </w:r>
    </w:p>
    <w:p w:rsidR="00204A05" w:rsidRPr="009101F9" w:rsidRDefault="009101F9" w:rsidP="009101F9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send out email to members</w:t>
      </w:r>
    </w:p>
    <w:p w:rsidR="00204A05" w:rsidRDefault="00204A05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</w:p>
    <w:p w:rsidR="00755C4B" w:rsidRDefault="00222F31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9:25</w:t>
      </w:r>
      <w:bookmarkStart w:id="0" w:name="_GoBack"/>
      <w:bookmarkEnd w:id="0"/>
      <w:r w:rsidR="00297C14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AE5420" w:rsidRDefault="00AE5420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</w:p>
    <w:p w:rsidR="00AE5420" w:rsidRDefault="00AE5420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</w:p>
    <w:sectPr w:rsidR="00AE5420" w:rsidSect="009609F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91" w:rsidRDefault="00FD0E91" w:rsidP="00F75256">
      <w:pPr>
        <w:spacing w:after="0" w:line="240" w:lineRule="auto"/>
      </w:pPr>
      <w:r>
        <w:separator/>
      </w:r>
    </w:p>
  </w:endnote>
  <w:endnote w:type="continuationSeparator" w:id="0">
    <w:p w:rsidR="00FD0E91" w:rsidRDefault="00FD0E91" w:rsidP="00F7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91" w:rsidRDefault="00FD0E91" w:rsidP="00F75256">
      <w:pPr>
        <w:spacing w:after="0" w:line="240" w:lineRule="auto"/>
      </w:pPr>
      <w:r>
        <w:separator/>
      </w:r>
    </w:p>
  </w:footnote>
  <w:footnote w:type="continuationSeparator" w:id="0">
    <w:p w:rsidR="00FD0E91" w:rsidRDefault="00FD0E91" w:rsidP="00F7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DE" w:rsidRPr="008770D4" w:rsidRDefault="009531DE" w:rsidP="0018651A">
    <w:pPr>
      <w:pStyle w:val="Header"/>
      <w:jc w:val="right"/>
    </w:pPr>
    <w:r w:rsidRPr="00F7525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-361950</wp:posOffset>
          </wp:positionV>
          <wp:extent cx="1047750" cy="450215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AAUW February 2014 Board Meeting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5C"/>
      </v:shape>
    </w:pict>
  </w:numPicBullet>
  <w:abstractNum w:abstractNumId="0">
    <w:nsid w:val="191D2C86"/>
    <w:multiLevelType w:val="hybridMultilevel"/>
    <w:tmpl w:val="9C6ED78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5486D"/>
    <w:multiLevelType w:val="hybridMultilevel"/>
    <w:tmpl w:val="79A2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333DC"/>
    <w:multiLevelType w:val="hybridMultilevel"/>
    <w:tmpl w:val="8356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2117BF"/>
    <w:multiLevelType w:val="hybridMultilevel"/>
    <w:tmpl w:val="63226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47673"/>
    <w:multiLevelType w:val="hybridMultilevel"/>
    <w:tmpl w:val="E8D273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9471C"/>
    <w:multiLevelType w:val="hybridMultilevel"/>
    <w:tmpl w:val="96C80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9A56E4"/>
    <w:multiLevelType w:val="hybridMultilevel"/>
    <w:tmpl w:val="527020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A754D9"/>
    <w:multiLevelType w:val="hybridMultilevel"/>
    <w:tmpl w:val="B25C1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3F6B28"/>
    <w:multiLevelType w:val="hybridMultilevel"/>
    <w:tmpl w:val="358EF7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5C"/>
    <w:rsid w:val="0001074C"/>
    <w:rsid w:val="0002485C"/>
    <w:rsid w:val="00032EC1"/>
    <w:rsid w:val="00043E3D"/>
    <w:rsid w:val="00056BE4"/>
    <w:rsid w:val="00084B1E"/>
    <w:rsid w:val="000D693D"/>
    <w:rsid w:val="000F6FD7"/>
    <w:rsid w:val="00104C67"/>
    <w:rsid w:val="0016424A"/>
    <w:rsid w:val="00170737"/>
    <w:rsid w:val="001800EE"/>
    <w:rsid w:val="0018651A"/>
    <w:rsid w:val="001A654D"/>
    <w:rsid w:val="001B095E"/>
    <w:rsid w:val="00204A05"/>
    <w:rsid w:val="002163EE"/>
    <w:rsid w:val="00222F31"/>
    <w:rsid w:val="0022506A"/>
    <w:rsid w:val="00235479"/>
    <w:rsid w:val="00242B4D"/>
    <w:rsid w:val="00264AA9"/>
    <w:rsid w:val="00280A36"/>
    <w:rsid w:val="00282802"/>
    <w:rsid w:val="00292670"/>
    <w:rsid w:val="00297C14"/>
    <w:rsid w:val="002A21E5"/>
    <w:rsid w:val="002D16EC"/>
    <w:rsid w:val="002F094B"/>
    <w:rsid w:val="002F4B25"/>
    <w:rsid w:val="00330616"/>
    <w:rsid w:val="0033638E"/>
    <w:rsid w:val="00364B9A"/>
    <w:rsid w:val="003717DF"/>
    <w:rsid w:val="00380380"/>
    <w:rsid w:val="00397158"/>
    <w:rsid w:val="003E1F5D"/>
    <w:rsid w:val="00463A35"/>
    <w:rsid w:val="00474EC1"/>
    <w:rsid w:val="004B43B1"/>
    <w:rsid w:val="0050249C"/>
    <w:rsid w:val="00550550"/>
    <w:rsid w:val="00594E19"/>
    <w:rsid w:val="005B3FC6"/>
    <w:rsid w:val="005D3098"/>
    <w:rsid w:val="006019C6"/>
    <w:rsid w:val="00620CE2"/>
    <w:rsid w:val="00630A95"/>
    <w:rsid w:val="006538BB"/>
    <w:rsid w:val="006B0C11"/>
    <w:rsid w:val="006B152F"/>
    <w:rsid w:val="006E11C7"/>
    <w:rsid w:val="006E570A"/>
    <w:rsid w:val="0072500E"/>
    <w:rsid w:val="007526C2"/>
    <w:rsid w:val="00755C4B"/>
    <w:rsid w:val="007564BF"/>
    <w:rsid w:val="00762441"/>
    <w:rsid w:val="007774FE"/>
    <w:rsid w:val="007A30C1"/>
    <w:rsid w:val="0086306B"/>
    <w:rsid w:val="00876153"/>
    <w:rsid w:val="008770D4"/>
    <w:rsid w:val="009101F9"/>
    <w:rsid w:val="00937FAB"/>
    <w:rsid w:val="009531DE"/>
    <w:rsid w:val="009609FF"/>
    <w:rsid w:val="0097630D"/>
    <w:rsid w:val="009B0C42"/>
    <w:rsid w:val="009D596C"/>
    <w:rsid w:val="009E4D06"/>
    <w:rsid w:val="009E7393"/>
    <w:rsid w:val="00A05C9D"/>
    <w:rsid w:val="00A46B24"/>
    <w:rsid w:val="00A47240"/>
    <w:rsid w:val="00A603EB"/>
    <w:rsid w:val="00A944D3"/>
    <w:rsid w:val="00A97A5B"/>
    <w:rsid w:val="00AB0AB1"/>
    <w:rsid w:val="00AC7485"/>
    <w:rsid w:val="00AD50F2"/>
    <w:rsid w:val="00AE07EC"/>
    <w:rsid w:val="00AE5420"/>
    <w:rsid w:val="00B24A6A"/>
    <w:rsid w:val="00B60E8E"/>
    <w:rsid w:val="00B93C10"/>
    <w:rsid w:val="00BD2067"/>
    <w:rsid w:val="00BD47E4"/>
    <w:rsid w:val="00BE1A69"/>
    <w:rsid w:val="00C20649"/>
    <w:rsid w:val="00C53DF1"/>
    <w:rsid w:val="00C90764"/>
    <w:rsid w:val="00CC169C"/>
    <w:rsid w:val="00CD0081"/>
    <w:rsid w:val="00CF4172"/>
    <w:rsid w:val="00CF4865"/>
    <w:rsid w:val="00D045F3"/>
    <w:rsid w:val="00D40188"/>
    <w:rsid w:val="00D663B2"/>
    <w:rsid w:val="00D94664"/>
    <w:rsid w:val="00DD76B3"/>
    <w:rsid w:val="00E45154"/>
    <w:rsid w:val="00E5371B"/>
    <w:rsid w:val="00E543D0"/>
    <w:rsid w:val="00E86707"/>
    <w:rsid w:val="00EB21E5"/>
    <w:rsid w:val="00EB5EDD"/>
    <w:rsid w:val="00EC0632"/>
    <w:rsid w:val="00EC488E"/>
    <w:rsid w:val="00EC6549"/>
    <w:rsid w:val="00EF30D2"/>
    <w:rsid w:val="00F025CF"/>
    <w:rsid w:val="00F10D3E"/>
    <w:rsid w:val="00F22454"/>
    <w:rsid w:val="00F2382D"/>
    <w:rsid w:val="00F240CF"/>
    <w:rsid w:val="00F363C1"/>
    <w:rsid w:val="00F41052"/>
    <w:rsid w:val="00F51F11"/>
    <w:rsid w:val="00F5783F"/>
    <w:rsid w:val="00F75256"/>
    <w:rsid w:val="00F814FC"/>
    <w:rsid w:val="00F95FB1"/>
    <w:rsid w:val="00FD0E91"/>
    <w:rsid w:val="00F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56"/>
  </w:style>
  <w:style w:type="paragraph" w:styleId="Footer">
    <w:name w:val="footer"/>
    <w:basedOn w:val="Normal"/>
    <w:link w:val="Foot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56"/>
  </w:style>
  <w:style w:type="paragraph" w:customStyle="1" w:styleId="Default">
    <w:name w:val="Default"/>
    <w:rsid w:val="00937FA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56"/>
  </w:style>
  <w:style w:type="paragraph" w:styleId="Footer">
    <w:name w:val="footer"/>
    <w:basedOn w:val="Normal"/>
    <w:link w:val="Foot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56"/>
  </w:style>
  <w:style w:type="paragraph" w:customStyle="1" w:styleId="Default">
    <w:name w:val="Default"/>
    <w:rsid w:val="00937FA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s079067</dc:creator>
  <cp:lastModifiedBy>Susan Negrete</cp:lastModifiedBy>
  <cp:revision>17</cp:revision>
  <cp:lastPrinted>2013-09-26T03:55:00Z</cp:lastPrinted>
  <dcterms:created xsi:type="dcterms:W3CDTF">2014-03-01T21:04:00Z</dcterms:created>
  <dcterms:modified xsi:type="dcterms:W3CDTF">2014-03-17T00:50:00Z</dcterms:modified>
</cp:coreProperties>
</file>